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014E02" w:rsidRPr="00014E02" w14:paraId="74AEB8F4" w14:textId="77777777" w:rsidTr="00692DFA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B77F4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ПРИНЯТО</w:t>
            </w:r>
          </w:p>
          <w:p w14:paraId="49A5814A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решением педагогического совета </w:t>
            </w:r>
          </w:p>
          <w:p w14:paraId="6D5DCFD1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муниципального бюджетного</w:t>
            </w:r>
          </w:p>
          <w:p w14:paraId="42FA8042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общеобразовательного учреждения </w:t>
            </w:r>
          </w:p>
          <w:p w14:paraId="1F173D38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средней школы №5 </w:t>
            </w:r>
            <w:proofErr w:type="spell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г</w:t>
            </w:r>
            <w:proofErr w:type="gram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.В</w:t>
            </w:r>
            <w:proofErr w:type="gramEnd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олгодонска</w:t>
            </w:r>
            <w:proofErr w:type="spellEnd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</w:p>
          <w:p w14:paraId="5AED8A9C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протокол № 5 от 20.03.2025г</w:t>
            </w:r>
          </w:p>
          <w:p w14:paraId="65EB5C49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</w:p>
          <w:p w14:paraId="5DCA4093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31C2A62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A92C96B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C45E337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02A8A8D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B120755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DB025FE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AE3A25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BF9721D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B9B7FC0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80D1F4" w14:textId="77777777" w:rsid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944DA2" w14:textId="77777777" w:rsidR="00014E02" w:rsidRP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7313D9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УТВЕРЖДЕНО</w:t>
            </w:r>
          </w:p>
          <w:p w14:paraId="3ECD370F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приказом </w:t>
            </w:r>
            <w:proofErr w:type="gram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муниципального</w:t>
            </w:r>
            <w:proofErr w:type="gramEnd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бюджетного</w:t>
            </w:r>
          </w:p>
          <w:p w14:paraId="61C6225F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общеобразовательного учреждения</w:t>
            </w:r>
          </w:p>
          <w:p w14:paraId="0921943F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средней школы №5 </w:t>
            </w:r>
            <w:proofErr w:type="spell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г</w:t>
            </w:r>
            <w:proofErr w:type="gram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.В</w:t>
            </w:r>
            <w:proofErr w:type="gramEnd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олгодонска</w:t>
            </w:r>
            <w:proofErr w:type="spellEnd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</w:p>
          <w:p w14:paraId="6840E06B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приказ № 65 от  21.03.2025г.</w:t>
            </w:r>
          </w:p>
          <w:p w14:paraId="1BEE572B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Директор МБОУ СШ №5 </w:t>
            </w:r>
            <w:proofErr w:type="spell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г</w:t>
            </w:r>
            <w:proofErr w:type="gram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.В</w:t>
            </w:r>
            <w:proofErr w:type="gramEnd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олгодонска</w:t>
            </w:r>
            <w:proofErr w:type="spellEnd"/>
          </w:p>
          <w:p w14:paraId="2192CE7C" w14:textId="77777777" w:rsidR="00014E02" w:rsidRPr="00014E02" w:rsidRDefault="00014E02" w:rsidP="00014E02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______________________</w:t>
            </w:r>
            <w:proofErr w:type="spellStart"/>
            <w:r w:rsidRPr="00014E02">
              <w:rPr>
                <w:rFonts w:ascii="Times New Roman" w:eastAsia="Times New Roman" w:hAnsi="Times New Roman" w:cs="Times New Roman"/>
                <w:szCs w:val="28"/>
                <w:lang w:val="ru-RU"/>
              </w:rPr>
              <w:t>И.В.Усова</w:t>
            </w:r>
            <w:proofErr w:type="spellEnd"/>
          </w:p>
          <w:p w14:paraId="180837ED" w14:textId="77777777" w:rsidR="00014E02" w:rsidRP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</w:p>
          <w:p w14:paraId="0E564083" w14:textId="77777777" w:rsidR="00014E02" w:rsidRP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4E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14:paraId="1DF5AB06" w14:textId="77777777" w:rsidR="00014E02" w:rsidRPr="00014E02" w:rsidRDefault="00014E02" w:rsidP="00014E02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82CF33F" w14:textId="7C99668F" w:rsidR="00761B5D" w:rsidRPr="009B1620" w:rsidRDefault="00761B5D" w:rsidP="00761B5D">
      <w:pPr>
        <w:pStyle w:val="1"/>
        <w:spacing w:before="0" w:beforeAutospacing="0" w:after="0" w:afterAutospacing="0"/>
        <w:ind w:right="72" w:firstLine="7088"/>
        <w:rPr>
          <w:rFonts w:asciiTheme="minorHAnsi" w:hAnsiTheme="minorHAnsi" w:cstheme="minorHAnsi"/>
          <w:b w:val="0"/>
          <w:color w:val="auto"/>
          <w:sz w:val="20"/>
          <w:szCs w:val="20"/>
          <w:lang w:val="ru-RU"/>
        </w:rPr>
      </w:pPr>
      <w:r w:rsidRPr="00A478FF">
        <w:rPr>
          <w:rFonts w:asciiTheme="minorHAnsi" w:hAnsiTheme="minorHAnsi" w:cstheme="minorHAnsi"/>
          <w:b w:val="0"/>
          <w:color w:val="auto"/>
          <w:sz w:val="20"/>
          <w:szCs w:val="20"/>
          <w:lang w:val="ru-RU"/>
        </w:rPr>
        <w:t>.</w:t>
      </w:r>
    </w:p>
    <w:p w14:paraId="7F7CA5BA" w14:textId="77777777" w:rsidR="00761B5D" w:rsidRPr="00014E02" w:rsidRDefault="00761B5D" w:rsidP="00761B5D">
      <w:pPr>
        <w:pStyle w:val="1"/>
        <w:spacing w:before="0" w:beforeAutospacing="0" w:after="0" w:afterAutospacing="0"/>
        <w:ind w:right="72"/>
        <w:jc w:val="center"/>
        <w:rPr>
          <w:rFonts w:asciiTheme="minorHAnsi" w:hAnsiTheme="minorHAnsi" w:cstheme="minorHAnsi"/>
          <w:color w:val="FF0000"/>
          <w:sz w:val="24"/>
          <w:szCs w:val="20"/>
          <w:lang w:val="ru-RU"/>
        </w:rPr>
      </w:pPr>
    </w:p>
    <w:p w14:paraId="6BEEDBB6" w14:textId="6626007C" w:rsidR="00761B5D" w:rsidRPr="00014E02" w:rsidRDefault="00014E02" w:rsidP="00761B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24"/>
          <w:lang w:val="ru-RU"/>
        </w:rPr>
      </w:pPr>
      <w:r w:rsidRPr="00014E02">
        <w:rPr>
          <w:rFonts w:cstheme="minorHAnsi"/>
          <w:b/>
          <w:bCs/>
          <w:color w:val="000000"/>
          <w:sz w:val="32"/>
          <w:szCs w:val="24"/>
          <w:lang w:val="ru-RU"/>
        </w:rPr>
        <w:t>ПОЛОЖЕНИЕ</w:t>
      </w:r>
    </w:p>
    <w:p w14:paraId="456FBACB" w14:textId="77777777" w:rsidR="00761B5D" w:rsidRPr="00014E02" w:rsidRDefault="00761B5D" w:rsidP="00761B5D">
      <w:pPr>
        <w:spacing w:before="0" w:beforeAutospacing="0" w:after="0" w:afterAutospacing="0"/>
        <w:ind w:right="72"/>
        <w:jc w:val="center"/>
        <w:rPr>
          <w:rFonts w:cstheme="minorHAnsi"/>
          <w:b/>
          <w:sz w:val="32"/>
          <w:szCs w:val="24"/>
          <w:lang w:val="ru-RU"/>
        </w:rPr>
      </w:pPr>
      <w:bookmarkStart w:id="0" w:name="_GoBack"/>
      <w:r w:rsidRPr="00014E0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 электронной информационно-образовательной среде</w:t>
      </w:r>
    </w:p>
    <w:p w14:paraId="2FF306D5" w14:textId="53149036" w:rsidR="00761B5D" w:rsidRPr="00DA08DF" w:rsidRDefault="00014E02" w:rsidP="00761B5D">
      <w:pPr>
        <w:spacing w:before="0" w:beforeAutospacing="0" w:after="0" w:afterAutospacing="0"/>
        <w:ind w:right="72"/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32"/>
          <w:szCs w:val="24"/>
          <w:lang w:val="ru-RU"/>
        </w:rPr>
        <w:t>МБОУ СШ</w:t>
      </w:r>
      <w:r w:rsidR="00761B5D" w:rsidRPr="00014E02">
        <w:rPr>
          <w:rFonts w:cstheme="minorHAnsi"/>
          <w:b/>
          <w:sz w:val="32"/>
          <w:szCs w:val="24"/>
          <w:lang w:val="ru-RU"/>
        </w:rPr>
        <w:t xml:space="preserve"> № </w:t>
      </w:r>
      <w:r w:rsidR="000F64E7" w:rsidRPr="00014E02">
        <w:rPr>
          <w:rFonts w:cstheme="minorHAnsi"/>
          <w:b/>
          <w:sz w:val="32"/>
          <w:szCs w:val="24"/>
          <w:lang w:val="ru-RU"/>
        </w:rPr>
        <w:t>5</w:t>
      </w:r>
      <w:r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014E02">
        <w:rPr>
          <w:rFonts w:cstheme="minorHAnsi"/>
          <w:b/>
          <w:sz w:val="32"/>
          <w:szCs w:val="24"/>
          <w:lang w:val="ru-RU"/>
        </w:rPr>
        <w:t>г</w:t>
      </w:r>
      <w:proofErr w:type="gramStart"/>
      <w:r w:rsidRPr="00014E02">
        <w:rPr>
          <w:rFonts w:cstheme="minorHAnsi"/>
          <w:b/>
          <w:sz w:val="32"/>
          <w:szCs w:val="24"/>
          <w:lang w:val="ru-RU"/>
        </w:rPr>
        <w:t>.В</w:t>
      </w:r>
      <w:proofErr w:type="gramEnd"/>
      <w:r w:rsidRPr="00014E02">
        <w:rPr>
          <w:rFonts w:cstheme="minorHAnsi"/>
          <w:b/>
          <w:sz w:val="32"/>
          <w:szCs w:val="24"/>
          <w:lang w:val="ru-RU"/>
        </w:rPr>
        <w:t>олгодонска</w:t>
      </w:r>
      <w:bookmarkEnd w:id="0"/>
      <w:proofErr w:type="spellEnd"/>
    </w:p>
    <w:p w14:paraId="44033204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49A29C05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7E483A1D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33EA639F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41FC929E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119198A9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199A3608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4C1791F2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3F46BDDE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17EEB608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3BCA1637" w14:textId="77777777" w:rsidR="00014E02" w:rsidRDefault="00014E02" w:rsidP="00014E02">
      <w:pPr>
        <w:rPr>
          <w:rFonts w:cstheme="minorHAnsi"/>
          <w:b/>
          <w:sz w:val="28"/>
          <w:szCs w:val="24"/>
          <w:lang w:val="ru-RU"/>
        </w:rPr>
      </w:pPr>
    </w:p>
    <w:p w14:paraId="68D6A90E" w14:textId="5B080590" w:rsidR="00014E02" w:rsidRPr="00014E02" w:rsidRDefault="00014E02" w:rsidP="00014E02">
      <w:pPr>
        <w:jc w:val="center"/>
        <w:rPr>
          <w:rFonts w:hAnsi="Times New Roman" w:cs="Times New Roman"/>
          <w:b/>
          <w:bCs/>
          <w:color w:val="000000"/>
          <w:szCs w:val="24"/>
          <w:lang w:val="ru-RU"/>
        </w:rPr>
      </w:pPr>
      <w:proofErr w:type="spellStart"/>
      <w:r w:rsidRPr="00014E02">
        <w:rPr>
          <w:rFonts w:cstheme="minorHAnsi"/>
          <w:b/>
          <w:sz w:val="28"/>
          <w:szCs w:val="24"/>
          <w:lang w:val="ru-RU"/>
        </w:rPr>
        <w:t>г</w:t>
      </w:r>
      <w:proofErr w:type="gramStart"/>
      <w:r w:rsidRPr="00014E02">
        <w:rPr>
          <w:rFonts w:cstheme="minorHAnsi"/>
          <w:b/>
          <w:sz w:val="28"/>
          <w:szCs w:val="24"/>
          <w:lang w:val="ru-RU"/>
        </w:rPr>
        <w:t>.В</w:t>
      </w:r>
      <w:proofErr w:type="gramEnd"/>
      <w:r w:rsidRPr="00014E02">
        <w:rPr>
          <w:rFonts w:cstheme="minorHAnsi"/>
          <w:b/>
          <w:sz w:val="28"/>
          <w:szCs w:val="24"/>
          <w:lang w:val="ru-RU"/>
        </w:rPr>
        <w:t>олгодонск</w:t>
      </w:r>
      <w:proofErr w:type="spellEnd"/>
    </w:p>
    <w:p w14:paraId="1959F851" w14:textId="77777777" w:rsidR="00D2317F" w:rsidRPr="00761B5D" w:rsidRDefault="00A73184" w:rsidP="00761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2B97F439" w14:textId="4F080614" w:rsidR="00D2317F" w:rsidRPr="00761B5D" w:rsidRDefault="00A73184" w:rsidP="00761B5D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61B5D">
        <w:rPr>
          <w:rFonts w:cstheme="minorHAnsi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МБОУ </w:t>
      </w:r>
      <w:r w:rsidR="00761B5D" w:rsidRPr="00761B5D">
        <w:rPr>
          <w:rFonts w:cstheme="minorHAnsi"/>
          <w:color w:val="000000"/>
          <w:sz w:val="24"/>
          <w:szCs w:val="24"/>
          <w:lang w:val="ru-RU"/>
        </w:rPr>
        <w:t>«Лянторская СОШ № 6»</w:t>
      </w:r>
      <w:r w:rsidRPr="00761B5D">
        <w:rPr>
          <w:rFonts w:cstheme="minorHAnsi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761B5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761B5D">
        <w:rPr>
          <w:rFonts w:cstheme="minorHAnsi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761B5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761B5D">
        <w:rPr>
          <w:rFonts w:cstheme="minorHAnsi"/>
          <w:color w:val="000000"/>
          <w:sz w:val="24"/>
          <w:szCs w:val="24"/>
          <w:lang w:val="ru-RU"/>
        </w:rPr>
        <w:t xml:space="preserve"> России от 31.05.2021 № 287 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r w:rsidR="000F64E7">
        <w:rPr>
          <w:rFonts w:cstheme="minorHAnsi"/>
          <w:color w:val="000000"/>
          <w:sz w:val="24"/>
          <w:szCs w:val="24"/>
          <w:lang w:val="ru-RU"/>
        </w:rPr>
        <w:t xml:space="preserve">СШ № 5 </w:t>
      </w:r>
      <w:proofErr w:type="spellStart"/>
      <w:r w:rsidR="000F64E7">
        <w:rPr>
          <w:rFonts w:cstheme="minorHAnsi"/>
          <w:color w:val="000000"/>
          <w:sz w:val="24"/>
          <w:szCs w:val="24"/>
          <w:lang w:val="ru-RU"/>
        </w:rPr>
        <w:t>г.Волгодонска</w:t>
      </w:r>
      <w:proofErr w:type="spellEnd"/>
      <w:r w:rsidR="000F64E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61B5D">
        <w:rPr>
          <w:rFonts w:cstheme="minorHAnsi"/>
          <w:color w:val="000000"/>
          <w:sz w:val="24"/>
          <w:szCs w:val="24"/>
          <w:lang w:val="ru-RU"/>
        </w:rPr>
        <w:t>(далее – школа).</w:t>
      </w:r>
    </w:p>
    <w:p w14:paraId="7F80FC67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14:paraId="1260097C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14:paraId="09589C83" w14:textId="77777777" w:rsidR="00761B5D" w:rsidRDefault="00761B5D" w:rsidP="00761B5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79057D" w14:textId="77777777" w:rsidR="00D2317F" w:rsidRPr="00761B5D" w:rsidRDefault="00A73184" w:rsidP="00761B5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14:paraId="68D45337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14:paraId="348957C6" w14:textId="77777777" w:rsidR="00D2317F" w:rsidRDefault="00A73184" w:rsidP="00761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14:paraId="13F904E6" w14:textId="77777777" w:rsidR="00D2317F" w:rsidRPr="00761B5D" w:rsidRDefault="00A73184" w:rsidP="00761B5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14:paraId="533DA759" w14:textId="77777777" w:rsidR="00D2317F" w:rsidRPr="00761B5D" w:rsidRDefault="00A73184" w:rsidP="00761B5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14:paraId="7F49D938" w14:textId="77777777" w:rsidR="00D2317F" w:rsidRPr="00761B5D" w:rsidRDefault="00A73184" w:rsidP="00761B5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14:paraId="4F1F3C05" w14:textId="77777777" w:rsidR="00D2317F" w:rsidRPr="00761B5D" w:rsidRDefault="00A73184" w:rsidP="00761B5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7C4E5D43" w14:textId="77777777" w:rsidR="00D2317F" w:rsidRPr="00761B5D" w:rsidRDefault="00A73184" w:rsidP="00761B5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14:paraId="655CBE30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14:paraId="31F9122D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14:paraId="3B3B20EA" w14:textId="4FE55958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2.4.1. Официальный сайт школы </w:t>
      </w:r>
      <w:r w:rsidR="000F64E7" w:rsidRPr="000F64E7">
        <w:rPr>
          <w:rFonts w:hAnsi="Times New Roman" w:cs="Times New Roman"/>
          <w:color w:val="000000"/>
          <w:sz w:val="24"/>
          <w:szCs w:val="24"/>
          <w:lang w:val="ru-RU"/>
        </w:rPr>
        <w:t>http://gym5.net/</w:t>
      </w:r>
      <w:r w:rsid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14:paraId="666A7F4E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hyperlink r:id="rId6" w:history="1">
        <w:r w:rsidR="00761B5D" w:rsidRPr="008570AF">
          <w:rPr>
            <w:rStyle w:val="a3"/>
            <w:rFonts w:hAnsi="Times New Roman" w:cs="Times New Roman"/>
            <w:sz w:val="24"/>
            <w:szCs w:val="24"/>
          </w:rPr>
          <w:t>https</w:t>
        </w:r>
        <w:r w:rsidR="00761B5D" w:rsidRPr="008570AF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="00761B5D" w:rsidRPr="008570AF">
          <w:rPr>
            <w:rStyle w:val="a3"/>
            <w:rFonts w:hAnsi="Times New Roman" w:cs="Times New Roman"/>
            <w:sz w:val="24"/>
            <w:szCs w:val="24"/>
          </w:rPr>
          <w:t>myschool</w:t>
        </w:r>
        <w:proofErr w:type="spellEnd"/>
        <w:r w:rsidR="00761B5D" w:rsidRPr="008570AF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761B5D" w:rsidRPr="008570AF">
          <w:rPr>
            <w:rStyle w:val="a3"/>
            <w:rFonts w:hAnsi="Times New Roman" w:cs="Times New Roman"/>
            <w:sz w:val="24"/>
            <w:szCs w:val="24"/>
          </w:rPr>
          <w:t>edu</w:t>
        </w:r>
        <w:proofErr w:type="spellEnd"/>
        <w:r w:rsidR="00761B5D" w:rsidRPr="008570AF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761B5D" w:rsidRPr="008570AF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  <w:r w:rsidR="00761B5D" w:rsidRPr="008570AF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  <w:proofErr w:type="gramStart"/>
      <w:r w:rsid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видеоконференции, а также обеспечивающая реализацию иных функций, установленных Правительством РФ.</w:t>
      </w:r>
    </w:p>
    <w:p w14:paraId="1EA2CC6C" w14:textId="020C0D4F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2.4.3. АИС </w:t>
      </w:r>
      <w:r w:rsidR="000F64E7" w:rsidRPr="000F64E7">
        <w:rPr>
          <w:rFonts w:hAnsi="Times New Roman" w:cs="Times New Roman"/>
          <w:color w:val="000000"/>
          <w:sz w:val="24"/>
          <w:szCs w:val="24"/>
          <w:lang w:val="ru-RU"/>
        </w:rPr>
        <w:t>https://sh-open.ris61edu.ru/desk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14:paraId="66891317" w14:textId="77777777" w:rsidR="00D2317F" w:rsidRPr="00761B5D" w:rsidRDefault="00A73184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</w:t>
      </w:r>
      <w:r w:rsidR="00761B5D">
        <w:rPr>
          <w:rFonts w:hAnsi="Times New Roman" w:cs="Times New Roman"/>
          <w:color w:val="000000"/>
          <w:sz w:val="24"/>
          <w:szCs w:val="24"/>
          <w:lang w:val="ru-RU"/>
        </w:rPr>
        <w:t>НЭБ Национальная электронная библиотека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7" w:history="1">
        <w:r w:rsidR="00761B5D" w:rsidRPr="008570AF">
          <w:rPr>
            <w:rStyle w:val="a3"/>
            <w:rFonts w:hAnsi="Times New Roman" w:cs="Times New Roman"/>
            <w:sz w:val="24"/>
            <w:szCs w:val="24"/>
            <w:lang w:val="ru-RU"/>
          </w:rPr>
          <w:t>https://rusneb.ru/</w:t>
        </w:r>
      </w:hyperlink>
      <w:proofErr w:type="gramStart"/>
      <w:r w:rsid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14:paraId="33AE3A9D" w14:textId="77777777" w:rsidR="00D2317F" w:rsidRPr="00761B5D" w:rsidRDefault="00B616FE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73184"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5.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184"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ариативные элементы ЭИОС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школы:</w:t>
      </w:r>
    </w:p>
    <w:p w14:paraId="78E2EB67" w14:textId="77777777" w:rsidR="000F64E7" w:rsidRDefault="007E50B5" w:rsidP="000F64E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50B5">
        <w:rPr>
          <w:rFonts w:hAnsi="Times New Roman" w:cs="Times New Roman"/>
          <w:color w:val="000000"/>
          <w:sz w:val="24"/>
          <w:szCs w:val="24"/>
          <w:lang w:val="ru-RU"/>
        </w:rPr>
        <w:t>- страницы для школьных новостей в социальных сетях «</w:t>
      </w:r>
      <w:proofErr w:type="spellStart"/>
      <w:r w:rsidRPr="007E50B5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7E50B5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0F64E7" w:rsidRPr="000F64E7">
        <w:rPr>
          <w:rFonts w:hAnsi="Times New Roman" w:cs="Times New Roman"/>
          <w:color w:val="000000"/>
          <w:sz w:val="24"/>
          <w:szCs w:val="24"/>
          <w:lang w:val="ru-RU"/>
        </w:rPr>
        <w:t>https://vk.com/mbousoh5vd</w:t>
      </w:r>
      <w:r w:rsidRPr="007E50B5">
        <w:rPr>
          <w:rFonts w:hAnsi="Times New Roman" w:cs="Times New Roman"/>
          <w:color w:val="000000"/>
          <w:sz w:val="24"/>
          <w:szCs w:val="24"/>
          <w:lang w:val="ru-RU"/>
        </w:rPr>
        <w:t xml:space="preserve">)  </w:t>
      </w:r>
    </w:p>
    <w:p w14:paraId="56EF9C4E" w14:textId="6334250E" w:rsidR="007E50B5" w:rsidRPr="000F64E7" w:rsidRDefault="000F64E7" w:rsidP="000F64E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E50B5" w:rsidRPr="007E50B5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электронная почта школы – </w:t>
      </w:r>
      <w:proofErr w:type="spellStart"/>
      <w:r w:rsidRPr="000F64E7">
        <w:rPr>
          <w:rFonts w:cstheme="minorHAnsi"/>
          <w:sz w:val="20"/>
          <w:szCs w:val="20"/>
        </w:rPr>
        <w:t>shool</w:t>
      </w:r>
      <w:proofErr w:type="spellEnd"/>
      <w:r w:rsidRPr="000F64E7">
        <w:rPr>
          <w:rFonts w:cstheme="minorHAnsi"/>
          <w:sz w:val="20"/>
          <w:szCs w:val="20"/>
          <w:lang w:val="ru-RU"/>
        </w:rPr>
        <w:t>5</w:t>
      </w:r>
      <w:proofErr w:type="spellStart"/>
      <w:r w:rsidRPr="000F64E7">
        <w:rPr>
          <w:rFonts w:cstheme="minorHAnsi"/>
          <w:sz w:val="20"/>
          <w:szCs w:val="20"/>
        </w:rPr>
        <w:t>vd</w:t>
      </w:r>
      <w:proofErr w:type="spellEnd"/>
      <w:r w:rsidRPr="000F64E7">
        <w:rPr>
          <w:rFonts w:cstheme="minorHAnsi"/>
          <w:sz w:val="20"/>
          <w:szCs w:val="20"/>
          <w:lang w:val="ru-RU"/>
        </w:rPr>
        <w:t>@</w:t>
      </w:r>
      <w:proofErr w:type="spellStart"/>
      <w:r w:rsidRPr="000F64E7">
        <w:rPr>
          <w:rFonts w:cstheme="minorHAnsi"/>
          <w:sz w:val="20"/>
          <w:szCs w:val="20"/>
        </w:rPr>
        <w:t>yandex</w:t>
      </w:r>
      <w:proofErr w:type="spellEnd"/>
      <w:r w:rsidRPr="000F64E7">
        <w:rPr>
          <w:rFonts w:cstheme="minorHAnsi"/>
          <w:sz w:val="20"/>
          <w:szCs w:val="20"/>
          <w:lang w:val="ru-RU"/>
        </w:rPr>
        <w:t>.</w:t>
      </w:r>
      <w:proofErr w:type="spellStart"/>
      <w:r w:rsidRPr="000F64E7">
        <w:rPr>
          <w:rFonts w:cstheme="minorHAnsi"/>
          <w:sz w:val="20"/>
          <w:szCs w:val="20"/>
        </w:rPr>
        <w:t>ru</w:t>
      </w:r>
      <w:proofErr w:type="spellEnd"/>
      <w:r w:rsidRPr="000F64E7">
        <w:rPr>
          <w:rFonts w:ascii="Georgia" w:hAnsi="Georgia"/>
          <w:sz w:val="20"/>
          <w:szCs w:val="20"/>
        </w:rPr>
        <w:t> </w:t>
      </w:r>
    </w:p>
    <w:p w14:paraId="2798820D" w14:textId="77777777" w:rsidR="00D2317F" w:rsidRPr="00761B5D" w:rsidRDefault="00B616FE" w:rsidP="00761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7E50B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73184" w:rsidRPr="00761B5D">
        <w:rPr>
          <w:rFonts w:hAnsi="Times New Roman" w:cs="Times New Roman"/>
          <w:color w:val="000000"/>
          <w:sz w:val="24"/>
          <w:szCs w:val="24"/>
          <w:lang w:val="ru-RU"/>
        </w:rPr>
        <w:t>. Сведения о структуре ЭИОС, порядок доступа к ее элементам размещаются на официальном</w:t>
      </w:r>
      <w:r w:rsidR="00A73184">
        <w:rPr>
          <w:rFonts w:hAnsi="Times New Roman" w:cs="Times New Roman"/>
          <w:color w:val="000000"/>
          <w:sz w:val="24"/>
          <w:szCs w:val="24"/>
        </w:rPr>
        <w:t> </w:t>
      </w:r>
      <w:r w:rsidR="00A73184" w:rsidRPr="00761B5D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14:paraId="20C1F209" w14:textId="77777777" w:rsidR="00D2317F" w:rsidRPr="00761B5D" w:rsidRDefault="00D2317F" w:rsidP="00761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6EF76B" w14:textId="77777777" w:rsidR="00D2317F" w:rsidRPr="00761B5D" w:rsidRDefault="00A73184" w:rsidP="00761B5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14:paraId="7B16ADE4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14:paraId="301A04DB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14:paraId="7139174D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14:paraId="363FEBB2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14:paraId="4D41D5EB" w14:textId="77777777" w:rsidR="00D2317F" w:rsidRPr="00761B5D" w:rsidRDefault="00D2317F" w:rsidP="00761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B8726F" w14:textId="77777777" w:rsidR="00D2317F" w:rsidRPr="00761B5D" w:rsidRDefault="00A73184" w:rsidP="00761B5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14:paraId="4C0AF2E7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14:paraId="5B155505" w14:textId="77777777" w:rsidR="00D2317F" w:rsidRDefault="00A73184" w:rsidP="007E50B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C6B7722" w14:textId="77777777" w:rsidR="00D2317F" w:rsidRDefault="00A73184" w:rsidP="007E50B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14:paraId="21C636C9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4C3071EB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14:paraId="798F2759" w14:textId="77777777" w:rsidR="00D2317F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E57F84" w14:textId="77777777" w:rsidR="00D2317F" w:rsidRPr="00761B5D" w:rsidRDefault="00A73184" w:rsidP="007E50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14:paraId="165999F0" w14:textId="77777777" w:rsidR="00D2317F" w:rsidRPr="00761B5D" w:rsidRDefault="00A73184" w:rsidP="007E50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14:paraId="06733B65" w14:textId="77777777" w:rsidR="00D2317F" w:rsidRPr="00761B5D" w:rsidRDefault="00A73184" w:rsidP="007E50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14:paraId="0DBA55CE" w14:textId="77777777" w:rsidR="00D2317F" w:rsidRPr="00761B5D" w:rsidRDefault="00A73184" w:rsidP="007E50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подписание пользователем согласия на обработку персональных данных;</w:t>
      </w:r>
    </w:p>
    <w:p w14:paraId="407A7795" w14:textId="77777777" w:rsidR="00D2317F" w:rsidRPr="00761B5D" w:rsidRDefault="00A73184" w:rsidP="007E50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14:paraId="354A6E5D" w14:textId="77777777" w:rsidR="00D2317F" w:rsidRPr="007E50B5" w:rsidRDefault="00A73184" w:rsidP="007E50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 w:rsidR="007E50B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378BA75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14:paraId="4995D7B8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14:paraId="1481970C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14:paraId="4A8C5BBC" w14:textId="77777777" w:rsidR="00D2317F" w:rsidRDefault="00A73184" w:rsidP="007E50B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A813DE" w14:textId="77777777" w:rsidR="00D2317F" w:rsidRPr="00761B5D" w:rsidRDefault="00A73184" w:rsidP="007E50B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14:paraId="1C0ED396" w14:textId="77777777" w:rsidR="00D2317F" w:rsidRPr="00761B5D" w:rsidRDefault="00A73184" w:rsidP="007E50B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14:paraId="7FD7F436" w14:textId="77777777" w:rsidR="00D2317F" w:rsidRPr="00761B5D" w:rsidRDefault="00A73184" w:rsidP="007E50B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14:paraId="1AC0A9D7" w14:textId="77777777" w:rsidR="00D2317F" w:rsidRPr="00761B5D" w:rsidRDefault="00A73184" w:rsidP="007E50B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14:paraId="6C405812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14:paraId="7B7FA8DD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14:paraId="6B7E3013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14:paraId="63074A9A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14:paraId="29C5DFF8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14:paraId="272E07C2" w14:textId="77777777" w:rsidR="00D2317F" w:rsidRPr="00761B5D" w:rsidRDefault="00D2317F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EC6F13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14:paraId="286DFE53" w14:textId="77777777" w:rsidR="00D2317F" w:rsidRPr="00761B5D" w:rsidRDefault="00A73184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B5D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14:paraId="1EC28880" w14:textId="77777777" w:rsidR="00D2317F" w:rsidRPr="00761B5D" w:rsidRDefault="00D2317F" w:rsidP="007E50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2317F" w:rsidRPr="00761B5D" w:rsidSect="00014E02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566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92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36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E3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E02"/>
    <w:rsid w:val="000F64E7"/>
    <w:rsid w:val="002D33B1"/>
    <w:rsid w:val="002D3591"/>
    <w:rsid w:val="003514A0"/>
    <w:rsid w:val="004F7E17"/>
    <w:rsid w:val="005A05CE"/>
    <w:rsid w:val="00653AF6"/>
    <w:rsid w:val="00761B5D"/>
    <w:rsid w:val="007E50B5"/>
    <w:rsid w:val="00A478FF"/>
    <w:rsid w:val="00A73184"/>
    <w:rsid w:val="00B616FE"/>
    <w:rsid w:val="00B73A5A"/>
    <w:rsid w:val="00D2317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C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1B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F64E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1B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F64E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Синюк Оксана Александровна</dc:creator>
  <dc:description>Подготовлено экспертами Актион-МЦФЭР</dc:description>
  <cp:lastModifiedBy>User</cp:lastModifiedBy>
  <cp:revision>4</cp:revision>
  <cp:lastPrinted>2025-06-25T05:55:00Z</cp:lastPrinted>
  <dcterms:created xsi:type="dcterms:W3CDTF">2023-10-07T07:06:00Z</dcterms:created>
  <dcterms:modified xsi:type="dcterms:W3CDTF">2025-06-25T05:55:00Z</dcterms:modified>
</cp:coreProperties>
</file>